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30" w:rsidRPr="009E7F21" w:rsidRDefault="00CD69F9" w:rsidP="00EE0C30">
      <w:pPr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:rsidR="00CD69F9" w:rsidRDefault="00CD69F9" w:rsidP="009E7F21">
      <w:pPr>
        <w:spacing w:after="0" w:line="360" w:lineRule="auto"/>
        <w:ind w:firstLine="709"/>
        <w:rPr>
          <w:rFonts w:cstheme="minorHAnsi"/>
          <w:sz w:val="24"/>
          <w:lang w:val="en-US"/>
        </w:rPr>
      </w:pPr>
    </w:p>
    <w:p w:rsidR="00EE0C30" w:rsidRPr="009E7F21" w:rsidRDefault="00EE0C30" w:rsidP="00EE0C30">
      <w:pPr>
        <w:spacing w:after="0" w:line="360" w:lineRule="auto"/>
        <w:ind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</w:t>
      </w:r>
      <w:r>
        <w:rPr>
          <w:rFonts w:cstheme="minorHAnsi"/>
          <w:sz w:val="20"/>
          <w:szCs w:val="20"/>
        </w:rPr>
        <w:t>Способ осушения  земельного  участ</w:t>
      </w:r>
      <w:r w:rsidRPr="009E7F21">
        <w:rPr>
          <w:rFonts w:cstheme="minorHAnsi"/>
          <w:sz w:val="20"/>
          <w:szCs w:val="20"/>
        </w:rPr>
        <w:t>к</w:t>
      </w:r>
      <w:r>
        <w:rPr>
          <w:rFonts w:cstheme="minorHAnsi"/>
          <w:sz w:val="20"/>
          <w:szCs w:val="20"/>
        </w:rPr>
        <w:t>а</w:t>
      </w:r>
      <w:r w:rsidRPr="009E7F21">
        <w:rPr>
          <w:rFonts w:cstheme="minorHAnsi"/>
          <w:sz w:val="20"/>
          <w:szCs w:val="20"/>
        </w:rPr>
        <w:t>.</w:t>
      </w:r>
      <w:r w:rsidRPr="009E7F21">
        <w:rPr>
          <w:rFonts w:cstheme="minorHAnsi"/>
          <w:sz w:val="20"/>
          <w:szCs w:val="20"/>
          <w:lang w:val="en-US"/>
        </w:rPr>
        <w:tab/>
      </w:r>
    </w:p>
    <w:p w:rsidR="00EE0C30" w:rsidRPr="009E7F21" w:rsidRDefault="00EE0C30" w:rsidP="00EE0C30">
      <w:pPr>
        <w:spacing w:after="0" w:line="360" w:lineRule="auto"/>
        <w:ind w:firstLine="709"/>
        <w:rPr>
          <w:rFonts w:cstheme="minorHAnsi"/>
          <w:sz w:val="20"/>
          <w:szCs w:val="20"/>
        </w:rPr>
      </w:pPr>
      <w:r w:rsidRPr="009E7F21">
        <w:rPr>
          <w:rFonts w:cstheme="minorHAnsi"/>
          <w:sz w:val="20"/>
          <w:szCs w:val="20"/>
        </w:rPr>
        <w:t>Перед тем как начать осушение садового участка, нужно определить уровень грунтовых вод. Выровнять рельеф данного участка. Для результативного осушения садового участка подойдет уличный кювет глубиной не меньше одного метра, с его помощью, проводится сток воды относительно рельефного уклона. Грунтовые воды стекают  в подобный кювет, тем самым снижая свой уровень на территориях расположенных около данного кювета. Лучше всего осушаются территории имеющие уклон, в направлении, к улице или же в противоположной от улицы стороне. На участке прокладывают водосточные канавки, обеспечивающие стекание дождевых, талых вод направленных определенную сторону. Если уклон участка направлен в сторону улицы, прокладывают продольную канавку перед строительной отмасткой к уличному кювету. Так делают, чтобы задержать водосток от сада или огорода. Когда уклон территории, в направлении, от улицы, то перед забором прокладывают поперечную канавку, а также продольную до конца территории. Такого рода канавы, для стока воды, служат для защиты грунта от таяния обильных осадков снега.</w:t>
      </w:r>
    </w:p>
    <w:p w:rsidR="00EE0C30" w:rsidRPr="009E7F21" w:rsidRDefault="00EE0C30" w:rsidP="00EE0C30">
      <w:pPr>
        <w:spacing w:after="0" w:line="360" w:lineRule="auto"/>
        <w:ind w:firstLine="709"/>
        <w:rPr>
          <w:rFonts w:cstheme="minorHAnsi"/>
          <w:sz w:val="20"/>
          <w:szCs w:val="20"/>
        </w:rPr>
      </w:pPr>
      <w:r w:rsidRPr="009E7F21">
        <w:rPr>
          <w:rFonts w:cstheme="minorHAnsi"/>
          <w:sz w:val="20"/>
          <w:szCs w:val="20"/>
        </w:rPr>
        <w:t xml:space="preserve"> В случаях равнинных территорий, нужно определить самое низкое место вдоль забора, проложить канаву длиной около двух, трех метров и шириной около полу метра, глубина такой канавы должна быть не меньше одного метра. Грунтом из канавы присыпают низинные места. В вырытую канаву на протяжении сезона сбрасывают, очень плотно, камни, стекло, строительный мусор, железные отходы, заполняют, так называемой *арматурой неметаллической компазитивной.*  После наполнения канавы до нижней границы плодородной почвы, нужно проложить еще одну канаву, таких же размеров, грунтом, выкопанным из нее, засыпают заполненную мусором канаву, а также присыпают низкие места на участке. </w:t>
      </w:r>
    </w:p>
    <w:p w:rsidR="00EE0C30" w:rsidRPr="00EE0C30" w:rsidRDefault="00EE0C30" w:rsidP="00EE0C30">
      <w:pPr>
        <w:spacing w:after="0" w:line="360" w:lineRule="auto"/>
        <w:ind w:firstLine="709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Pr="009E7F21">
        <w:rPr>
          <w:rFonts w:cstheme="minorHAnsi"/>
          <w:sz w:val="20"/>
          <w:szCs w:val="20"/>
        </w:rPr>
        <w:t xml:space="preserve"> Гораздо сложнее провести осушение, сильно увлажненного, очень ровного  </w:t>
      </w:r>
      <w:r>
        <w:rPr>
          <w:rFonts w:cstheme="minorHAnsi"/>
          <w:sz w:val="20"/>
          <w:szCs w:val="20"/>
        </w:rPr>
        <w:t>земельного участка</w:t>
      </w:r>
      <w:bookmarkStart w:id="0" w:name="_GoBack"/>
      <w:bookmarkEnd w:id="0"/>
      <w:r w:rsidRPr="00EE0C30">
        <w:rPr>
          <w:rFonts w:cstheme="minorHAnsi"/>
          <w:sz w:val="20"/>
          <w:szCs w:val="20"/>
        </w:rPr>
        <w:t>. В таких  случаях для прокладывания дренажной системы, используют трубы керамические или асбоцементные с диаметром от 10 до 15 сантиметров и длиной около 20 метров. Такие проложенные трубы называют дренами. На таких сложных участках, нужно прокладывать, под уклоном, по две  или даже три отдельных дрены, направленных к уличному кювету.</w:t>
      </w:r>
    </w:p>
    <w:p w:rsidR="00EE0C30" w:rsidRPr="00EE0C30" w:rsidRDefault="00EE0C30" w:rsidP="00EE0C30">
      <w:pPr>
        <w:spacing w:after="0" w:line="360" w:lineRule="auto"/>
        <w:ind w:firstLine="709"/>
        <w:jc w:val="both"/>
        <w:rPr>
          <w:rFonts w:cstheme="minorHAnsi"/>
          <w:sz w:val="20"/>
          <w:szCs w:val="20"/>
          <w:lang w:val="en-US"/>
        </w:rPr>
      </w:pPr>
    </w:p>
    <w:p w:rsidR="00CD69F9" w:rsidRPr="00CD69F9" w:rsidRDefault="00CD69F9" w:rsidP="00CD69F9">
      <w:pPr>
        <w:rPr>
          <w:lang w:val="en-US"/>
        </w:rPr>
      </w:pPr>
    </w:p>
    <w:sectPr w:rsidR="00CD69F9" w:rsidRPr="00CD6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F9"/>
    <w:rsid w:val="001A3D52"/>
    <w:rsid w:val="002D5CDE"/>
    <w:rsid w:val="003368B5"/>
    <w:rsid w:val="00346980"/>
    <w:rsid w:val="0056728F"/>
    <w:rsid w:val="0060091C"/>
    <w:rsid w:val="00621DB3"/>
    <w:rsid w:val="006C3A7F"/>
    <w:rsid w:val="007B57A9"/>
    <w:rsid w:val="009C5612"/>
    <w:rsid w:val="009E7F21"/>
    <w:rsid w:val="00C11879"/>
    <w:rsid w:val="00CD69F9"/>
    <w:rsid w:val="00EE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7512">
          <w:marLeft w:val="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255">
              <w:marLeft w:val="0"/>
              <w:marRight w:val="0"/>
              <w:marTop w:val="0"/>
              <w:marBottom w:val="375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1069202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Shevchuk</dc:creator>
  <cp:lastModifiedBy>Shevchuk</cp:lastModifiedBy>
  <cp:revision>1</cp:revision>
  <dcterms:created xsi:type="dcterms:W3CDTF">2014-10-25T03:45:00Z</dcterms:created>
  <dcterms:modified xsi:type="dcterms:W3CDTF">2014-10-25T05:37:00Z</dcterms:modified>
</cp:coreProperties>
</file>